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40"/>
      </w:pPr>
      <w:r>
        <w:rPr>
          <w:rFonts w:ascii="Arial" w:hAnsi="Arial" w:eastAsia="Microsoft YaHei"/>
          <w:b/>
          <w:color w:val="101513"/>
          <w:sz w:val="48"/>
        </w:rPr>
        <w:t>丁嘉兴</w:t>
      </w:r>
      <w:r>
        <w:rPr>
          <w:rFonts w:ascii="Arial" w:hAnsi="Arial" w:eastAsia="Microsoft YaHei"/>
          <w:b/>
          <w:color w:val="188D40"/>
          <w:sz w:val="28"/>
        </w:rPr>
        <w:t xml:space="preserve">  |  社区产品共创 / AI 原型 / 内容洞察</w:t>
      </w:r>
    </w:p>
    <w:p>
      <w:pPr>
        <w:spacing w:after="160"/>
      </w:pPr>
      <w:r>
        <w:rPr>
          <w:rFonts w:ascii="Arial" w:hAnsi="Arial" w:eastAsia="Microsoft YaHei"/>
          <w:b w:val="0"/>
          <w:color w:val="39443E"/>
          <w:sz w:val="18"/>
        </w:rPr>
        <w:t>江苏科技大学 · 旅游管理 · 2026届本科生  |  电话/微信：18206229786  |  邮箱：1954571319@qq.com  |  一周内可到岗  |  可参与上海线下 Workshop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10656"/>
      </w:tblGrid>
      <w:tr>
        <w:tc>
          <w:tcPr>
            <w:tcW w:type="dxa" w:w="10656"/>
            <w:shd w:fill="101713"/>
            <w:tcBorders>
              <w:top w:val="single" w:sz="6" w:space="0" w:color="101713"/>
              <w:left w:val="single" w:sz="6" w:space="0" w:color="101713"/>
              <w:bottom w:val="single" w:sz="6" w:space="0" w:color="101713"/>
              <w:right w:val="single" w:sz="6" w:space="0" w:color="101713"/>
            </w:tcBorders>
            <w:tcMar>
              <w:top w:w="150" w:type="dxa"/>
              <w:start w:w="180" w:type="dxa"/>
              <w:bottom w:w="150" w:type="dxa"/>
              <w:end w:w="180" w:type="dxa"/>
            </w:tcMar>
          </w:tcPr>
          <w:p/>
          <w:p>
            <w:pPr>
              <w:spacing w:after="40" w:line="283" w:lineRule="auto"/>
            </w:pPr>
            <w:r>
              <w:rPr>
                <w:rFonts w:ascii="Arial" w:hAnsi="Arial" w:eastAsia="Microsoft YaHei"/>
                <w:b/>
                <w:color w:val="45C861"/>
                <w:sz w:val="17"/>
              </w:rPr>
              <w:t>投递定位</w:t>
            </w:r>
          </w:p>
          <w:p>
            <w:pPr>
              <w:spacing w:after="0" w:line="283" w:lineRule="auto"/>
            </w:pPr>
            <w:r>
              <w:rPr>
                <w:rFonts w:ascii="Arial" w:hAnsi="Arial" w:eastAsia="Microsoft YaHei"/>
                <w:b w:val="0"/>
                <w:color w:val="F4FAF5"/>
                <w:sz w:val="20"/>
              </w:rPr>
              <w:t>关注年轻人的购买决策、兴趣表达与评论区互动，能用网络文本分析和 AI 工具把真实观察整理成可讨论、可验证、可落地的产品样张。我的匹配点集中在目标用户视角、真实沟通经验、内容洞察和快速原型产出能力。</w:t>
            </w:r>
          </w:p>
        </w:tc>
      </w:tr>
    </w:tbl>
    <w:p>
      <w:pPr>
        <w:spacing w:after="40"/>
      </w:pPr>
      <w:r>
        <w:rPr>
          <w:rFonts w:ascii="Arial" w:hAnsi="Arial" w:eastAsia="Microsoft YaHei"/>
          <w:b/>
          <w:color w:val="188D40"/>
          <w:sz w:val="17"/>
        </w:rPr>
        <w:t>FIT</w:t>
      </w:r>
    </w:p>
    <w:p>
      <w:pPr>
        <w:spacing w:before="120" w:after="160"/>
      </w:pPr>
      <w:r>
        <w:rPr>
          <w:rFonts w:ascii="Arial" w:hAnsi="Arial" w:eastAsia="Microsoft YaHei"/>
          <w:b/>
          <w:color w:val="101513"/>
          <w:sz w:val="31"/>
        </w:rPr>
        <w:t>岗位匹配标签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5328"/>
        <w:gridCol w:w="5328"/>
      </w:tblGrid>
      <w:tr>
        <w:tc>
          <w:tcPr>
            <w:tcW w:type="dxa" w:w="5328"/>
            <w:vAlign w:val="top"/>
            <w:shd w:fill="F6F9F6"/>
            <w:tcBorders>
              <w:top w:val="single" w:sz="6" w:space="0" w:color="DCE4DC"/>
              <w:left w:val="single" w:sz="6" w:space="0" w:color="DCE4DC"/>
              <w:bottom w:val="single" w:sz="6" w:space="0" w:color="DCE4DC"/>
              <w:right w:val="single" w:sz="6" w:space="0" w:color="DCE4DC"/>
            </w:tcBorders>
            <w:tcMar>
              <w:top w:w="150" w:type="dxa"/>
              <w:start w:w="160" w:type="dxa"/>
              <w:bottom w:w="150" w:type="dxa"/>
              <w:end w:w="160" w:type="dxa"/>
            </w:tcMar>
          </w:tcPr>
          <w:p>
            <w:pPr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384048" cy="576072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user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57607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40" w:line="283" w:lineRule="auto"/>
            </w:pPr>
            <w:r>
              <w:rPr>
                <w:rFonts w:ascii="Arial" w:hAnsi="Arial" w:eastAsia="Microsoft YaHei"/>
                <w:b/>
                <w:color w:val="101513"/>
                <w:sz w:val="20"/>
              </w:rPr>
              <w:t>00后真实用户视角</w:t>
            </w:r>
          </w:p>
          <w:p>
            <w:pPr>
              <w:spacing w:after="0" w:line="283" w:lineRule="auto"/>
            </w:pPr>
            <w:r>
              <w:rPr>
                <w:rFonts w:ascii="Arial" w:hAnsi="Arial" w:eastAsia="Microsoft YaHei"/>
                <w:b w:val="0"/>
                <w:color w:val="5A665F"/>
                <w:sz w:val="17"/>
              </w:rPr>
              <w:t>能从年轻人发帖、评论、吐槽、求推荐的真实心理出发。</w:t>
            </w:r>
          </w:p>
        </w:tc>
        <w:tc>
          <w:tcPr>
            <w:tcW w:type="dxa" w:w="5328"/>
            <w:vAlign w:val="top"/>
            <w:shd w:fill="F6F9F6"/>
            <w:tcBorders>
              <w:top w:val="single" w:sz="6" w:space="0" w:color="DCE4DC"/>
              <w:left w:val="single" w:sz="6" w:space="0" w:color="DCE4DC"/>
              <w:bottom w:val="single" w:sz="6" w:space="0" w:color="DCE4DC"/>
              <w:right w:val="single" w:sz="6" w:space="0" w:color="DCE4DC"/>
            </w:tcBorders>
            <w:tcMar>
              <w:top w:w="150" w:type="dxa"/>
              <w:start w:w="160" w:type="dxa"/>
              <w:bottom w:w="150" w:type="dxa"/>
              <w:end w:w="160" w:type="dxa"/>
            </w:tcMar>
          </w:tcPr>
          <w:p>
            <w:pPr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384048" cy="576072"/>
                  <wp:docPr id="2" name="Picture 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nalysis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57607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40" w:line="283" w:lineRule="auto"/>
            </w:pPr>
            <w:r>
              <w:rPr>
                <w:rFonts w:ascii="Arial" w:hAnsi="Arial" w:eastAsia="Microsoft YaHei"/>
                <w:b/>
                <w:color w:val="101513"/>
                <w:sz w:val="20"/>
              </w:rPr>
              <w:t>网络文本分析</w:t>
            </w:r>
          </w:p>
          <w:p>
            <w:pPr>
              <w:spacing w:after="0" w:line="283" w:lineRule="auto"/>
            </w:pPr>
            <w:r>
              <w:rPr>
                <w:rFonts w:ascii="Arial" w:hAnsi="Arial" w:eastAsia="Microsoft YaHei"/>
                <w:b w:val="0"/>
                <w:color w:val="5A665F"/>
                <w:sz w:val="17"/>
              </w:rPr>
              <w:t>毕业论文做过评论文本分析、词频、共现、动机与体验研究。</w:t>
            </w:r>
          </w:p>
        </w:tc>
      </w:tr>
      <w:tr>
        <w:tc>
          <w:tcPr>
            <w:tcW w:type="dxa" w:w="5328"/>
            <w:vAlign w:val="top"/>
            <w:shd w:fill="F6F9F6"/>
            <w:tcBorders>
              <w:top w:val="single" w:sz="6" w:space="0" w:color="DCE4DC"/>
              <w:left w:val="single" w:sz="6" w:space="0" w:color="DCE4DC"/>
              <w:bottom w:val="single" w:sz="6" w:space="0" w:color="DCE4DC"/>
              <w:right w:val="single" w:sz="6" w:space="0" w:color="DCE4DC"/>
            </w:tcBorders>
            <w:tcMar>
              <w:top w:w="150" w:type="dxa"/>
              <w:start w:w="160" w:type="dxa"/>
              <w:bottom w:w="150" w:type="dxa"/>
              <w:end w:w="160" w:type="dxa"/>
            </w:tcMar>
          </w:tcPr>
          <w:p>
            <w:pPr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384048" cy="576072"/>
                  <wp:docPr id="3" name="Picture 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i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57607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40" w:line="283" w:lineRule="auto"/>
            </w:pPr>
            <w:r>
              <w:rPr>
                <w:rFonts w:ascii="Arial" w:hAnsi="Arial" w:eastAsia="Microsoft YaHei"/>
                <w:b/>
                <w:color w:val="101513"/>
                <w:sz w:val="20"/>
              </w:rPr>
              <w:t>AI工具深度使用</w:t>
            </w:r>
          </w:p>
          <w:p>
            <w:pPr>
              <w:spacing w:after="0" w:line="283" w:lineRule="auto"/>
            </w:pPr>
            <w:r>
              <w:rPr>
                <w:rFonts w:ascii="Arial" w:hAnsi="Arial" w:eastAsia="Microsoft YaHei"/>
                <w:b w:val="0"/>
                <w:color w:val="5A665F"/>
                <w:sz w:val="17"/>
              </w:rPr>
              <w:t>长期使用 ChatGPT、Gemini、Claude、Codex 与生图工具。</w:t>
            </w:r>
          </w:p>
        </w:tc>
        <w:tc>
          <w:tcPr>
            <w:tcW w:type="dxa" w:w="5328"/>
            <w:vAlign w:val="top"/>
            <w:shd w:fill="F6F9F6"/>
            <w:tcBorders>
              <w:top w:val="single" w:sz="6" w:space="0" w:color="DCE4DC"/>
              <w:left w:val="single" w:sz="6" w:space="0" w:color="DCE4DC"/>
              <w:bottom w:val="single" w:sz="6" w:space="0" w:color="DCE4DC"/>
              <w:right w:val="single" w:sz="6" w:space="0" w:color="DCE4DC"/>
            </w:tcBorders>
            <w:tcMar>
              <w:top w:w="150" w:type="dxa"/>
              <w:start w:w="160" w:type="dxa"/>
              <w:bottom w:w="150" w:type="dxa"/>
              <w:end w:w="160" w:type="dxa"/>
            </w:tcMar>
          </w:tcPr>
          <w:p>
            <w:pPr>
              <w:jc w:val="left"/>
            </w:pPr>
            <w:r>
              <w:drawing>
                <wp:inline xmlns:a="http://schemas.openxmlformats.org/drawingml/2006/main" xmlns:pic="http://schemas.openxmlformats.org/drawingml/2006/picture">
                  <wp:extent cx="384048" cy="576072"/>
                  <wp:docPr id="4" name="Picture 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verify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" cy="57607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40" w:line="283" w:lineRule="auto"/>
            </w:pPr>
            <w:r>
              <w:rPr>
                <w:rFonts w:ascii="Arial" w:hAnsi="Arial" w:eastAsia="Microsoft YaHei"/>
                <w:b/>
                <w:color w:val="101513"/>
                <w:sz w:val="20"/>
              </w:rPr>
              <w:t>信息核验与沟通</w:t>
            </w:r>
          </w:p>
          <w:p>
            <w:pPr>
              <w:spacing w:after="0" w:line="283" w:lineRule="auto"/>
            </w:pPr>
            <w:r>
              <w:rPr>
                <w:rFonts w:ascii="Arial" w:hAnsi="Arial" w:eastAsia="Microsoft YaHei"/>
                <w:b w:val="0"/>
                <w:color w:val="5A665F"/>
                <w:sz w:val="17"/>
              </w:rPr>
              <w:t>背调实习训练了电话沟通、信息判断、流程推进与闭环。</w:t>
            </w:r>
          </w:p>
        </w:tc>
      </w:tr>
    </w:tbl>
    <w:p>
      <w:pPr>
        <w:spacing w:after="40"/>
      </w:pPr>
      <w:r>
        <w:rPr>
          <w:rFonts w:ascii="Arial" w:hAnsi="Arial" w:eastAsia="Microsoft YaHei"/>
          <w:b/>
          <w:color w:val="188D40"/>
          <w:sz w:val="17"/>
        </w:rPr>
        <w:t>PORTFOLIO</w:t>
      </w:r>
    </w:p>
    <w:p>
      <w:pPr>
        <w:spacing w:before="120" w:after="160"/>
      </w:pPr>
      <w:r>
        <w:rPr>
          <w:rFonts w:ascii="Arial" w:hAnsi="Arial" w:eastAsia="Microsoft YaHei"/>
          <w:b/>
          <w:color w:val="101513"/>
          <w:sz w:val="31"/>
        </w:rPr>
        <w:t>核心作品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5328"/>
        <w:gridCol w:w="5328"/>
      </w:tblGrid>
      <w:tr>
        <w:tc>
          <w:tcPr>
            <w:tcW w:type="dxa" w:w="1656"/>
            <w:shd w:fill="101713"/>
            <w:tcBorders>
              <w:top w:val="single" w:sz="6" w:space="0" w:color="101713"/>
              <w:left w:val="single" w:sz="6" w:space="0" w:color="101713"/>
              <w:bottom w:val="single" w:sz="6" w:space="0" w:color="101713"/>
              <w:right w:val="single" w:sz="6" w:space="0" w:color="101713"/>
            </w:tcBorders>
            <w:tcMar>
              <w:top w:w="110" w:type="dxa"/>
              <w:start w:w="110" w:type="dxa"/>
              <w:bottom w:w="110" w:type="dxa"/>
              <w:end w:w="110" w:type="dxa"/>
            </w:tcMar>
          </w:tcPr>
          <w:p>
            <w:r>
              <w:drawing>
                <wp:inline xmlns:a="http://schemas.openxmlformats.org/drawingml/2006/main" xmlns:pic="http://schemas.openxmlformats.org/drawingml/2006/picture">
                  <wp:extent cx="804672" cy="1207008"/>
                  <wp:docPr id="5" name="Picture 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nalysis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120700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208"/>
            <w:shd w:fill="101713"/>
            <w:tcBorders>
              <w:top w:val="single" w:sz="6" w:space="0" w:color="101713"/>
              <w:left w:val="single" w:sz="6" w:space="0" w:color="101713"/>
              <w:bottom w:val="single" w:sz="6" w:space="0" w:color="101713"/>
              <w:right w:val="single" w:sz="6" w:space="0" w:color="101713"/>
            </w:tcBorders>
            <w:tcMar>
              <w:top w:w="120" w:type="dxa"/>
              <w:start w:w="150" w:type="dxa"/>
              <w:bottom w:w="120" w:type="dxa"/>
              <w:end w:w="150" w:type="dxa"/>
            </w:tcMar>
          </w:tcPr>
          <w:p/>
          <w:p>
            <w:pPr>
              <w:spacing w:after="20" w:line="283" w:lineRule="auto"/>
            </w:pPr>
            <w:r>
              <w:rPr>
                <w:rFonts w:ascii="Arial" w:hAnsi="Arial" w:eastAsia="Microsoft YaHei"/>
                <w:b/>
                <w:color w:val="FFFFFF"/>
                <w:sz w:val="22"/>
              </w:rPr>
              <w:t>网络文本分析项目｜从用户评论中提炼真实动机</w:t>
            </w:r>
          </w:p>
          <w:p>
            <w:pPr>
              <w:spacing w:after="80" w:line="283" w:lineRule="auto"/>
            </w:pPr>
            <w:r>
              <w:rPr>
                <w:rFonts w:ascii="Arial" w:hAnsi="Arial" w:eastAsia="Microsoft YaHei"/>
                <w:b w:val="0"/>
                <w:color w:val="D5DED6"/>
                <w:sz w:val="17"/>
              </w:rPr>
              <w:t>毕业论文相关方法：评论文本分析、词频、共现、游客动机与体验研究。</w:t>
            </w:r>
          </w:p>
          <w:p>
            <w:pPr>
              <w:spacing w:after="40"/>
            </w:pPr>
            <w:r>
              <w:rPr>
                <w:rFonts w:ascii="Arial" w:hAnsi="Arial" w:eastAsia="Microsoft YaHei"/>
                <w:b/>
                <w:color w:val="45C861"/>
                <w:sz w:val="17"/>
              </w:rPr>
              <w:t xml:space="preserve">• </w:t>
            </w:r>
            <w:r>
              <w:rPr>
                <w:rFonts w:ascii="Arial" w:hAnsi="Arial" w:eastAsia="Microsoft YaHei"/>
                <w:b w:val="0"/>
                <w:color w:val="D5DED6"/>
                <w:sz w:val="17"/>
              </w:rPr>
              <w:t>可迁移到社区评论区洞察、内容标签、用户情绪和体验痛点分析。</w:t>
            </w:r>
          </w:p>
          <w:p>
            <w:pPr>
              <w:spacing w:after="40"/>
            </w:pPr>
            <w:r>
              <w:rPr>
                <w:rFonts w:ascii="Arial" w:hAnsi="Arial" w:eastAsia="Microsoft YaHei"/>
                <w:b/>
                <w:color w:val="45C861"/>
                <w:sz w:val="17"/>
              </w:rPr>
              <w:t xml:space="preserve">• </w:t>
            </w:r>
            <w:r>
              <w:rPr>
                <w:rFonts w:ascii="Arial" w:hAnsi="Arial" w:eastAsia="Microsoft YaHei"/>
                <w:b w:val="0"/>
                <w:color w:val="D5DED6"/>
                <w:sz w:val="17"/>
              </w:rPr>
              <w:t>证明我不是只靠直觉判断社区，而是能从真实文本中提炼结构化问题。</w:t>
            </w:r>
          </w:p>
          <w:p>
            <w:pPr>
              <w:spacing w:after="40"/>
            </w:pPr>
            <w:r>
              <w:rPr>
                <w:rFonts w:ascii="Arial" w:hAnsi="Arial" w:eastAsia="Microsoft YaHei"/>
                <w:b/>
                <w:color w:val="45C861"/>
                <w:sz w:val="17"/>
              </w:rPr>
              <w:t xml:space="preserve">• </w:t>
            </w:r>
            <w:r>
              <w:rPr>
                <w:rFonts w:ascii="Arial" w:hAnsi="Arial" w:eastAsia="Microsoft YaHei"/>
                <w:b w:val="0"/>
                <w:color w:val="D5DED6"/>
                <w:sz w:val="17"/>
              </w:rPr>
              <w:t>适合支持得物社区中“买前求助、买后分享、踩坑提醒”等内容场景判断。</w:t>
            </w:r>
          </w:p>
        </w:tc>
      </w:tr>
    </w:tbl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5328"/>
        <w:gridCol w:w="5328"/>
      </w:tblGrid>
      <w:tr>
        <w:tc>
          <w:tcPr>
            <w:tcW w:type="dxa" w:w="1656"/>
            <w:shd w:fill="F6F9F6"/>
            <w:tcBorders>
              <w:top w:val="single" w:sz="6" w:space="0" w:color="DCE4DC"/>
              <w:left w:val="single" w:sz="6" w:space="0" w:color="DCE4DC"/>
              <w:bottom w:val="single" w:sz="6" w:space="0" w:color="DCE4DC"/>
              <w:right w:val="single" w:sz="6" w:space="0" w:color="DCE4DC"/>
            </w:tcBorders>
            <w:tcMar>
              <w:top w:w="110" w:type="dxa"/>
              <w:start w:w="110" w:type="dxa"/>
              <w:bottom w:w="110" w:type="dxa"/>
              <w:end w:w="110" w:type="dxa"/>
            </w:tcMar>
          </w:tcPr>
          <w:p>
            <w:r>
              <w:drawing>
                <wp:inline xmlns:a="http://schemas.openxmlformats.org/drawingml/2006/main" xmlns:pic="http://schemas.openxmlformats.org/drawingml/2006/picture">
                  <wp:extent cx="804672" cy="1207008"/>
                  <wp:docPr id="6" name="Picture 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news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120700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208"/>
            <w:shd w:fill="FFFFFF"/>
            <w:tcBorders>
              <w:top w:val="single" w:sz="6" w:space="0" w:color="DCE4DC"/>
              <w:left w:val="single" w:sz="6" w:space="0" w:color="DCE4DC"/>
              <w:bottom w:val="single" w:sz="6" w:space="0" w:color="DCE4DC"/>
              <w:right w:val="single" w:sz="6" w:space="0" w:color="DCE4DC"/>
            </w:tcBorders>
            <w:tcMar>
              <w:top w:w="120" w:type="dxa"/>
              <w:start w:w="150" w:type="dxa"/>
              <w:bottom w:w="120" w:type="dxa"/>
              <w:end w:w="150" w:type="dxa"/>
            </w:tcMar>
          </w:tcPr>
          <w:p/>
          <w:p>
            <w:pPr>
              <w:spacing w:after="20" w:line="283" w:lineRule="auto"/>
            </w:pPr>
            <w:r>
              <w:rPr>
                <w:rFonts w:ascii="Arial" w:hAnsi="Arial" w:eastAsia="Microsoft YaHei"/>
                <w:b/>
                <w:color w:val="101513"/>
                <w:sz w:val="22"/>
              </w:rPr>
              <w:t>AI 新闻聚合站｜ai-news-daily-mimo.netlify.app</w:t>
            </w:r>
          </w:p>
          <w:p>
            <w:pPr>
              <w:spacing w:after="80" w:line="283" w:lineRule="auto"/>
            </w:pPr>
            <w:r>
              <w:rPr>
                <w:rFonts w:ascii="Arial" w:hAnsi="Arial" w:eastAsia="Microsoft YaHei"/>
                <w:b w:val="0"/>
                <w:color w:val="5A665F"/>
                <w:sz w:val="17"/>
              </w:rPr>
              <w:t>从链接聚合迭代到摘要展示、厂商分类、时效过滤。</w:t>
            </w:r>
          </w:p>
          <w:p>
            <w:pPr>
              <w:spacing w:after="40"/>
            </w:pPr>
            <w:r>
              <w:rPr>
                <w:rFonts w:ascii="Arial" w:hAnsi="Arial" w:eastAsia="Microsoft YaHei"/>
                <w:b/>
                <w:color w:val="45C861"/>
                <w:sz w:val="17"/>
              </w:rPr>
              <w:t xml:space="preserve">• </w:t>
            </w:r>
            <w:r>
              <w:rPr>
                <w:rFonts w:ascii="Arial" w:hAnsi="Arial" w:eastAsia="Microsoft YaHei"/>
                <w:b w:val="0"/>
                <w:color w:val="39443E"/>
                <w:sz w:val="17"/>
              </w:rPr>
              <w:t>训练了“内容如何被用户快速判断价值”的产品意识。</w:t>
            </w:r>
          </w:p>
          <w:p>
            <w:pPr>
              <w:spacing w:after="40"/>
            </w:pPr>
            <w:r>
              <w:rPr>
                <w:rFonts w:ascii="Arial" w:hAnsi="Arial" w:eastAsia="Microsoft YaHei"/>
                <w:b/>
                <w:color w:val="45C861"/>
                <w:sz w:val="17"/>
              </w:rPr>
              <w:t xml:space="preserve">• </w:t>
            </w:r>
            <w:r>
              <w:rPr>
                <w:rFonts w:ascii="Arial" w:hAnsi="Arial" w:eastAsia="Microsoft YaHei"/>
                <w:b w:val="0"/>
                <w:color w:val="39443E"/>
                <w:sz w:val="17"/>
              </w:rPr>
              <w:t>可迁移到得物社区推荐流、内容摘要、兴趣标签和信息筛选。</w:t>
            </w:r>
          </w:p>
          <w:p>
            <w:pPr>
              <w:spacing w:after="40"/>
            </w:pPr>
            <w:r>
              <w:rPr>
                <w:rFonts w:ascii="Arial" w:hAnsi="Arial" w:eastAsia="Microsoft YaHei"/>
                <w:b/>
                <w:color w:val="45C861"/>
                <w:sz w:val="17"/>
              </w:rPr>
              <w:t xml:space="preserve">• </w:t>
            </w:r>
            <w:r>
              <w:rPr>
                <w:rFonts w:ascii="Arial" w:hAnsi="Arial" w:eastAsia="Microsoft YaHei"/>
                <w:b w:val="0"/>
                <w:color w:val="39443E"/>
                <w:sz w:val="17"/>
              </w:rPr>
              <w:t>已完成可访问线上站点，能把想法推进到可被他人试看的产品形态。</w:t>
            </w:r>
          </w:p>
        </w:tc>
      </w:tr>
    </w:tbl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5328"/>
        <w:gridCol w:w="5328"/>
      </w:tblGrid>
      <w:tr>
        <w:tc>
          <w:tcPr>
            <w:tcW w:type="dxa" w:w="1656"/>
            <w:shd w:fill="F6F9F6"/>
            <w:tcBorders>
              <w:top w:val="single" w:sz="6" w:space="0" w:color="DCE4DC"/>
              <w:left w:val="single" w:sz="6" w:space="0" w:color="DCE4DC"/>
              <w:bottom w:val="single" w:sz="6" w:space="0" w:color="DCE4DC"/>
              <w:right w:val="single" w:sz="6" w:space="0" w:color="DCE4DC"/>
            </w:tcBorders>
            <w:tcMar>
              <w:top w:w="110" w:type="dxa"/>
              <w:start w:w="110" w:type="dxa"/>
              <w:bottom w:w="110" w:type="dxa"/>
              <w:end w:w="110" w:type="dxa"/>
            </w:tcMar>
          </w:tcPr>
          <w:p>
            <w:r>
              <w:drawing>
                <wp:inline xmlns:a="http://schemas.openxmlformats.org/drawingml/2006/main" xmlns:pic="http://schemas.openxmlformats.org/drawingml/2006/picture">
                  <wp:extent cx="804672" cy="1207008"/>
                  <wp:docPr id="7" name="Picture 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kill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120700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8208"/>
            <w:shd w:fill="FFFFFF"/>
            <w:tcBorders>
              <w:top w:val="single" w:sz="6" w:space="0" w:color="DCE4DC"/>
              <w:left w:val="single" w:sz="6" w:space="0" w:color="DCE4DC"/>
              <w:bottom w:val="single" w:sz="6" w:space="0" w:color="DCE4DC"/>
              <w:right w:val="single" w:sz="6" w:space="0" w:color="DCE4DC"/>
            </w:tcBorders>
            <w:tcMar>
              <w:top w:w="120" w:type="dxa"/>
              <w:start w:w="150" w:type="dxa"/>
              <w:bottom w:w="120" w:type="dxa"/>
              <w:end w:w="150" w:type="dxa"/>
            </w:tcMar>
          </w:tcPr>
          <w:p/>
          <w:p>
            <w:pPr>
              <w:spacing w:after="20" w:line="283" w:lineRule="auto"/>
            </w:pPr>
            <w:r>
              <w:rPr>
                <w:rFonts w:ascii="Arial" w:hAnsi="Arial" w:eastAsia="Microsoft YaHei"/>
                <w:b/>
                <w:color w:val="101513"/>
                <w:sz w:val="22"/>
              </w:rPr>
              <w:t>GitHub 开源 Skill｜chenmotong1010/just-tourism-thesis</w:t>
            </w:r>
          </w:p>
          <w:p>
            <w:pPr>
              <w:spacing w:after="80" w:line="283" w:lineRule="auto"/>
            </w:pPr>
            <w:r>
              <w:rPr>
                <w:rFonts w:ascii="Arial" w:hAnsi="Arial" w:eastAsia="Microsoft YaHei"/>
                <w:b w:val="0"/>
                <w:color w:val="5A665F"/>
                <w:sz w:val="17"/>
              </w:rPr>
              <w:t>把论文写作工作流封装为可复用工具，完成结构设计、说明文档与示例沉淀。</w:t>
            </w:r>
          </w:p>
          <w:p>
            <w:pPr>
              <w:spacing w:after="40"/>
            </w:pPr>
            <w:r>
              <w:rPr>
                <w:rFonts w:ascii="Arial" w:hAnsi="Arial" w:eastAsia="Microsoft YaHei"/>
                <w:b/>
                <w:color w:val="45C861"/>
                <w:sz w:val="17"/>
              </w:rPr>
              <w:t xml:space="preserve">• </w:t>
            </w:r>
            <w:r>
              <w:rPr>
                <w:rFonts w:ascii="Arial" w:hAnsi="Arial" w:eastAsia="Microsoft YaHei"/>
                <w:b w:val="0"/>
                <w:color w:val="39443E"/>
                <w:sz w:val="17"/>
              </w:rPr>
              <w:t>可迁移到 AI 辅助创作工具、社区内容模板和用户引导。</w:t>
            </w:r>
          </w:p>
          <w:p>
            <w:pPr>
              <w:spacing w:after="40"/>
            </w:pPr>
            <w:r>
              <w:rPr>
                <w:rFonts w:ascii="Arial" w:hAnsi="Arial" w:eastAsia="Microsoft YaHei"/>
                <w:b/>
                <w:color w:val="45C861"/>
                <w:sz w:val="17"/>
              </w:rPr>
              <w:t xml:space="preserve">• </w:t>
            </w:r>
            <w:r>
              <w:rPr>
                <w:rFonts w:ascii="Arial" w:hAnsi="Arial" w:eastAsia="Microsoft YaHei"/>
                <w:b w:val="0"/>
                <w:color w:val="39443E"/>
                <w:sz w:val="17"/>
              </w:rPr>
              <w:t>证明我能把模糊经验产品化，而不是只停留在想法层。</w:t>
            </w:r>
          </w:p>
          <w:p>
            <w:pPr>
              <w:spacing w:after="40"/>
            </w:pPr>
            <w:r>
              <w:rPr>
                <w:rFonts w:ascii="Arial" w:hAnsi="Arial" w:eastAsia="Microsoft YaHei"/>
                <w:b/>
                <w:color w:val="45C861"/>
                <w:sz w:val="17"/>
              </w:rPr>
              <w:t xml:space="preserve">• </w:t>
            </w:r>
            <w:r>
              <w:rPr>
                <w:rFonts w:ascii="Arial" w:hAnsi="Arial" w:eastAsia="Microsoft YaHei"/>
                <w:b w:val="0"/>
                <w:color w:val="39443E"/>
                <w:sz w:val="17"/>
              </w:rPr>
              <w:t>项目包含格式规范、归档材料流程、自动检查工具与安装说明。</w:t>
            </w:r>
          </w:p>
        </w:tc>
      </w:tr>
    </w:tbl>
    <w:p>
      <w:pPr>
        <w:spacing w:after="40"/>
      </w:pPr>
      <w:r>
        <w:rPr>
          <w:rFonts w:ascii="Arial" w:hAnsi="Arial" w:eastAsia="Microsoft YaHei"/>
          <w:b/>
          <w:color w:val="188D40"/>
          <w:sz w:val="17"/>
        </w:rPr>
        <w:t>EXPERIENCE</w:t>
      </w:r>
    </w:p>
    <w:p>
      <w:pPr>
        <w:spacing w:before="120" w:after="160"/>
      </w:pPr>
      <w:r>
        <w:rPr>
          <w:rFonts w:ascii="Arial" w:hAnsi="Arial" w:eastAsia="Microsoft YaHei"/>
          <w:b/>
          <w:color w:val="101513"/>
          <w:sz w:val="31"/>
        </w:rPr>
        <w:t>实习与尝试</w:t>
      </w:r>
    </w:p>
    <w:p>
      <w:pPr>
        <w:spacing w:after="60"/>
        <w:ind w:left="259" w:hanging="173"/>
      </w:pPr>
      <w:r>
        <w:rPr>
          <w:rFonts w:ascii="Arial" w:hAnsi="Arial" w:eastAsia="Microsoft YaHei"/>
          <w:b/>
          <w:color w:val="188D40"/>
          <w:sz w:val="18"/>
        </w:rPr>
        <w:t xml:space="preserve">• </w:t>
      </w:r>
      <w:r>
        <w:rPr>
          <w:rFonts w:ascii="Arial" w:hAnsi="Arial" w:eastAsia="Microsoft YaHei"/>
          <w:b w:val="0"/>
          <w:color w:val="39443E"/>
          <w:sz w:val="18"/>
        </w:rPr>
        <w:t>上海知了背景调查公司｜交付运营部背调实习生：参与招聘高峰期大客户背调交付项目，覆盖字节、腾讯、科大讯飞等客户，日均处理 50+ 工单。</w:t>
      </w:r>
    </w:p>
    <w:p>
      <w:pPr>
        <w:spacing w:after="60"/>
        <w:ind w:left="259" w:hanging="173"/>
      </w:pPr>
      <w:r>
        <w:rPr>
          <w:rFonts w:ascii="Arial" w:hAnsi="Arial" w:eastAsia="Microsoft YaHei"/>
          <w:b/>
          <w:color w:val="188D40"/>
          <w:sz w:val="18"/>
        </w:rPr>
        <w:t xml:space="preserve">• </w:t>
      </w:r>
      <w:r>
        <w:rPr>
          <w:rFonts w:ascii="Arial" w:hAnsi="Arial" w:eastAsia="Microsoft YaHei"/>
          <w:b w:val="0"/>
          <w:color w:val="39443E"/>
          <w:sz w:val="18"/>
        </w:rPr>
        <w:t>负责被调人员教育背景、工商与金融风险等模块核查，训练电话沟通、信息核验、异常追问、进度推进和多方协作能力。</w:t>
      </w:r>
    </w:p>
    <w:p>
      <w:pPr>
        <w:spacing w:after="60"/>
        <w:ind w:left="259" w:hanging="173"/>
      </w:pPr>
      <w:r>
        <w:rPr>
          <w:rFonts w:ascii="Arial" w:hAnsi="Arial" w:eastAsia="Microsoft YaHei"/>
          <w:b/>
          <w:color w:val="188D40"/>
          <w:sz w:val="18"/>
        </w:rPr>
        <w:t xml:space="preserve">• </w:t>
      </w:r>
      <w:r>
        <w:rPr>
          <w:rFonts w:ascii="Arial" w:hAnsi="Arial" w:eastAsia="Microsoft YaHei"/>
          <w:b w:val="0"/>
          <w:color w:val="39443E"/>
          <w:sz w:val="18"/>
        </w:rPr>
        <w:t>闲鱼 / 小红书内容运营与电商销售：独立完成选品、商品文案、咨询回复、成交转化与售后沟通；闲鱼成交 100+ 单，成交额 3500+，小红书吸粉近 300。</w:t>
      </w:r>
    </w:p>
    <w:p>
      <w:pPr>
        <w:spacing w:after="60"/>
        <w:ind w:left="259" w:hanging="173"/>
      </w:pPr>
      <w:r>
        <w:rPr>
          <w:rFonts w:ascii="Arial" w:hAnsi="Arial" w:eastAsia="Microsoft YaHei"/>
          <w:b/>
          <w:color w:val="188D40"/>
          <w:sz w:val="18"/>
        </w:rPr>
        <w:t xml:space="preserve">• </w:t>
      </w:r>
      <w:r>
        <w:rPr>
          <w:rFonts w:ascii="Arial" w:hAnsi="Arial" w:eastAsia="Microsoft YaHei"/>
          <w:b w:val="0"/>
          <w:color w:val="39443E"/>
          <w:sz w:val="18"/>
        </w:rPr>
        <w:t>从账号信用、评价、内容描述和咨询对话中观察用户如何建立信任，可迁移到得物“购买前求助、购买后晒人、踩坑后提醒人”的社区表达链路。</w:t>
      </w:r>
    </w:p>
    <w:p>
      <w:pPr>
        <w:spacing w:after="60"/>
        <w:ind w:left="259" w:hanging="173"/>
      </w:pPr>
      <w:r>
        <w:rPr>
          <w:rFonts w:ascii="Arial" w:hAnsi="Arial" w:eastAsia="Microsoft YaHei"/>
          <w:b/>
          <w:color w:val="188D40"/>
          <w:sz w:val="18"/>
        </w:rPr>
        <w:t xml:space="preserve">• </w:t>
      </w:r>
      <w:r>
        <w:rPr>
          <w:rFonts w:ascii="Arial" w:hAnsi="Arial" w:eastAsia="Microsoft YaHei"/>
          <w:b w:val="0"/>
          <w:color w:val="39443E"/>
          <w:sz w:val="18"/>
        </w:rPr>
        <w:t>AI 工具实践：深度使用 Codex、Claude、ChatGPT、Gemini、Kimi、豆包、生图与文档工具，能快速产出文案、页面、图表、原型说明。</w:t>
      </w:r>
    </w:p>
    <w:p>
      <w:pPr>
        <w:spacing w:after="40"/>
      </w:pPr>
      <w:r>
        <w:rPr>
          <w:rFonts w:ascii="Arial" w:hAnsi="Arial" w:eastAsia="Microsoft YaHei"/>
          <w:b/>
          <w:color w:val="188D40"/>
          <w:sz w:val="17"/>
        </w:rPr>
        <w:t>PRODUCT THINKING</w:t>
      </w:r>
    </w:p>
    <w:p>
      <w:pPr>
        <w:spacing w:before="120" w:after="160"/>
      </w:pPr>
      <w:r>
        <w:rPr>
          <w:rFonts w:ascii="Arial" w:hAnsi="Arial" w:eastAsia="Microsoft YaHei"/>
          <w:b/>
          <w:color w:val="101513"/>
          <w:sz w:val="31"/>
        </w:rPr>
        <w:t>得物社区产品判断</w:t>
      </w:r>
    </w:p>
    <w:p>
      <w:pPr>
        <w:spacing w:after="60"/>
        <w:ind w:left="259" w:hanging="173"/>
      </w:pPr>
      <w:r>
        <w:rPr>
          <w:rFonts w:ascii="Arial" w:hAnsi="Arial" w:eastAsia="Microsoft YaHei"/>
          <w:b/>
          <w:color w:val="188D40"/>
          <w:sz w:val="18"/>
        </w:rPr>
        <w:t xml:space="preserve">• </w:t>
      </w:r>
      <w:r>
        <w:rPr>
          <w:rFonts w:ascii="Arial" w:hAnsi="Arial" w:eastAsia="Microsoft YaHei"/>
          <w:b w:val="0"/>
          <w:color w:val="39443E"/>
          <w:sz w:val="18"/>
        </w:rPr>
        <w:t>年轻人并不抗拒表达，抗拒的是一本正经地被审视；社区入口需要低压力、可接梗、可半开玩笑说真话。</w:t>
      </w:r>
    </w:p>
    <w:p>
      <w:pPr>
        <w:spacing w:after="60"/>
        <w:ind w:left="259" w:hanging="173"/>
      </w:pPr>
      <w:r>
        <w:rPr>
          <w:rFonts w:ascii="Arial" w:hAnsi="Arial" w:eastAsia="Microsoft YaHei"/>
          <w:b/>
          <w:color w:val="188D40"/>
          <w:sz w:val="18"/>
        </w:rPr>
        <w:t xml:space="preserve">• </w:t>
      </w:r>
      <w:r>
        <w:rPr>
          <w:rFonts w:ascii="Arial" w:hAnsi="Arial" w:eastAsia="Microsoft YaHei"/>
          <w:b w:val="0"/>
          <w:color w:val="39443E"/>
          <w:sz w:val="18"/>
        </w:rPr>
        <w:t>AI 不应只负责生成内容，更应该帮助用户降低表达启动成本，例如把一句购买纠结整理成求助卡片、投票帖或提醒帖。</w:t>
      </w:r>
    </w:p>
    <w:p>
      <w:pPr>
        <w:spacing w:after="60"/>
        <w:ind w:left="259" w:hanging="173"/>
      </w:pPr>
      <w:r>
        <w:rPr>
          <w:rFonts w:ascii="Arial" w:hAnsi="Arial" w:eastAsia="Microsoft YaHei"/>
          <w:b/>
          <w:color w:val="188D40"/>
          <w:sz w:val="18"/>
        </w:rPr>
        <w:t xml:space="preserve">• </w:t>
      </w:r>
      <w:r>
        <w:rPr>
          <w:rFonts w:ascii="Arial" w:hAnsi="Arial" w:eastAsia="Microsoft YaHei"/>
          <w:b w:val="0"/>
          <w:color w:val="39443E"/>
          <w:sz w:val="18"/>
        </w:rPr>
        <w:t>得物社区的优势不只在潮流商品，而在“买之前想问人、买之后想晒人、踩坑之后想提醒人”的完整表达链路。</w:t>
      </w:r>
    </w:p>
    <w:p>
      <w:pPr>
        <w:spacing w:after="60"/>
        <w:ind w:left="259" w:hanging="173"/>
      </w:pPr>
      <w:r>
        <w:rPr>
          <w:rFonts w:ascii="Arial" w:hAnsi="Arial" w:eastAsia="Microsoft YaHei"/>
          <w:b/>
          <w:color w:val="188D40"/>
          <w:sz w:val="18"/>
        </w:rPr>
        <w:t xml:space="preserve">• </w:t>
      </w:r>
      <w:r>
        <w:rPr>
          <w:rFonts w:ascii="Arial" w:hAnsi="Arial" w:eastAsia="Microsoft YaHei"/>
          <w:b w:val="0"/>
          <w:color w:val="39443E"/>
          <w:sz w:val="18"/>
        </w:rPr>
        <w:t>好社区需要同时满足有用信息、身份认同和轻社交反馈；只有信息会像工具，只有情绪会变水帖。</w:t>
      </w:r>
    </w:p>
    <w:p>
      <w:pPr>
        <w:spacing w:after="40"/>
      </w:pPr>
      <w:r>
        <w:rPr>
          <w:rFonts w:ascii="Arial" w:hAnsi="Arial" w:eastAsia="Microsoft YaHei"/>
          <w:b/>
          <w:color w:val="188D40"/>
          <w:sz w:val="17"/>
        </w:rPr>
        <w:t>EDUCATION</w:t>
      </w:r>
    </w:p>
    <w:p>
      <w:pPr>
        <w:spacing w:before="120" w:after="160"/>
      </w:pPr>
      <w:r>
        <w:rPr>
          <w:rFonts w:ascii="Arial" w:hAnsi="Arial" w:eastAsia="Microsoft YaHei"/>
          <w:b/>
          <w:color w:val="101513"/>
          <w:sz w:val="31"/>
        </w:rPr>
        <w:t>教育与工具</w:t>
      </w:r>
    </w:p>
    <w:p>
      <w:pPr>
        <w:spacing w:after="60"/>
        <w:ind w:left="259" w:hanging="173"/>
      </w:pPr>
      <w:r>
        <w:rPr>
          <w:rFonts w:ascii="Arial" w:hAnsi="Arial" w:eastAsia="Microsoft YaHei"/>
          <w:b/>
          <w:color w:val="188D40"/>
          <w:sz w:val="18"/>
        </w:rPr>
        <w:t xml:space="preserve">• </w:t>
      </w:r>
      <w:r>
        <w:rPr>
          <w:rFonts w:ascii="Arial" w:hAnsi="Arial" w:eastAsia="Microsoft YaHei"/>
          <w:b w:val="0"/>
          <w:color w:val="39443E"/>
          <w:sz w:val="18"/>
        </w:rPr>
        <w:t>江苏科技大学｜旅游管理｜2022.09-2026.06；专业课程覆盖管理学、市场营销、企业战略、心理学、经济学等。</w:t>
      </w:r>
    </w:p>
    <w:p>
      <w:pPr>
        <w:spacing w:after="60"/>
        <w:ind w:left="259" w:hanging="173"/>
      </w:pPr>
      <w:r>
        <w:rPr>
          <w:rFonts w:ascii="Arial" w:hAnsi="Arial" w:eastAsia="Microsoft YaHei"/>
          <w:b/>
          <w:color w:val="188D40"/>
          <w:sz w:val="18"/>
        </w:rPr>
        <w:t xml:space="preserve">• </w:t>
      </w:r>
      <w:r>
        <w:rPr>
          <w:rFonts w:ascii="Arial" w:hAnsi="Arial" w:eastAsia="Microsoft YaHei"/>
          <w:b w:val="0"/>
          <w:color w:val="39443E"/>
          <w:sz w:val="18"/>
        </w:rPr>
        <w:t>工具：Excel、Python、SPSS、Stata、KH Coder、Office、AIGC；语言：普通话、日语、英语。</w:t>
      </w:r>
    </w:p>
    <w:p>
      <w:pPr>
        <w:spacing w:after="60"/>
        <w:ind w:left="259" w:hanging="173"/>
      </w:pPr>
      <w:r>
        <w:rPr>
          <w:rFonts w:ascii="Arial" w:hAnsi="Arial" w:eastAsia="Microsoft YaHei"/>
          <w:b/>
          <w:color w:val="188D40"/>
          <w:sz w:val="18"/>
        </w:rPr>
        <w:t xml:space="preserve">• </w:t>
      </w:r>
      <w:r>
        <w:rPr>
          <w:rFonts w:ascii="Arial" w:hAnsi="Arial" w:eastAsia="Microsoft YaHei"/>
          <w:b w:val="0"/>
          <w:color w:val="39443E"/>
          <w:sz w:val="18"/>
        </w:rPr>
        <w:t>可到岗：一周内；可参与上海线下 Workshop；电话 / 微信同号：18206229786。</w:t>
      </w:r>
    </w:p>
    <w:sectPr w:rsidR="00FC693F" w:rsidRPr="0006063C" w:rsidSect="00034616">
      <w:pgSz w:w="12240" w:h="15840"/>
      <w:pgMar w:top="648" w:right="792" w:bottom="648" w:left="79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 w:eastAsia="Microsoft YaHei"/>
      <w:sz w:val="19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